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C74835">
      <w:r>
        <w:t xml:space="preserve">Spanish 1 period 1 La Vida </w:t>
      </w:r>
      <w:proofErr w:type="spellStart"/>
      <w:r>
        <w:t>Saludable</w:t>
      </w:r>
      <w:proofErr w:type="spellEnd"/>
    </w:p>
    <w:p w:rsidR="00E16D7E" w:rsidRDefault="00E16D7E">
      <w:r>
        <w:t>Partners</w:t>
      </w:r>
    </w:p>
    <w:p w:rsidR="00C74835" w:rsidRDefault="00C74835">
      <w:proofErr w:type="spellStart"/>
      <w:r>
        <w:t>Zayvion</w:t>
      </w:r>
      <w:proofErr w:type="spellEnd"/>
      <w:r>
        <w:t xml:space="preserve"> and William</w:t>
      </w:r>
    </w:p>
    <w:p w:rsidR="00C74835" w:rsidRDefault="00C74835">
      <w:r>
        <w:t xml:space="preserve">Kaitlyn and </w:t>
      </w:r>
      <w:proofErr w:type="spellStart"/>
      <w:r>
        <w:t>D’Nya</w:t>
      </w:r>
      <w:proofErr w:type="spellEnd"/>
    </w:p>
    <w:p w:rsidR="00C74835" w:rsidRDefault="00C74835">
      <w:r>
        <w:t>Anya and Selina</w:t>
      </w:r>
    </w:p>
    <w:p w:rsidR="00C74835" w:rsidRDefault="00C74835">
      <w:r>
        <w:t>Destiny and Maria</w:t>
      </w:r>
      <w:bookmarkStart w:id="0" w:name="_GoBack"/>
      <w:bookmarkEnd w:id="0"/>
    </w:p>
    <w:sectPr w:rsidR="00C7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5"/>
    <w:rsid w:val="003905F4"/>
    <w:rsid w:val="00C74835"/>
    <w:rsid w:val="00E16D7E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42FB"/>
  <w15:chartTrackingRefBased/>
  <w15:docId w15:val="{A6EE990C-3FC2-471B-BF7B-802F5C12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2018-04-13T12:35:00Z</dcterms:created>
  <dcterms:modified xsi:type="dcterms:W3CDTF">2018-04-13T12:37:00Z</dcterms:modified>
</cp:coreProperties>
</file>